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3CF4CC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186CF3F" w14:textId="73D13CD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7BC96D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77777777" w:rsidR="00994319" w:rsidRPr="00994319" w:rsidRDefault="00DF2D35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DF2D35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3AC464CF" w:rsidR="00994319" w:rsidRPr="00994319" w:rsidRDefault="00994319" w:rsidP="00C863B5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C863B5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6F772FDD" w14:textId="1CC9D411" w:rsidR="00994319" w:rsidRPr="00994319" w:rsidRDefault="0051444B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Naznačen u Dokumentaciji za nadmetanje</w:t>
            </w: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7F526E7F" w:rsidR="00994319" w:rsidRPr="00CE6B23" w:rsidRDefault="0051444B" w:rsidP="0051444B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CE6B23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(god)</w:t>
            </w:r>
          </w:p>
        </w:tc>
      </w:tr>
    </w:tbl>
    <w:p w14:paraId="33AE4D15" w14:textId="05D94754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51444B" w:rsidRPr="00994319" w14:paraId="137477DD" w14:textId="77777777" w:rsidTr="00126EEC">
        <w:tc>
          <w:tcPr>
            <w:tcW w:w="4815" w:type="dxa"/>
            <w:shd w:val="clear" w:color="auto" w:fill="D9D9D9"/>
            <w:vAlign w:val="center"/>
          </w:tcPr>
          <w:p w14:paraId="3DCDE5EE" w14:textId="048A61D2" w:rsidR="0051444B" w:rsidRPr="0051444B" w:rsidRDefault="0051444B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Mogućnost izbora boje </w:t>
            </w:r>
            <w:proofErr w:type="spellStart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iverala</w:t>
            </w:r>
            <w:proofErr w:type="spellEnd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:</w:t>
            </w:r>
          </w:p>
        </w:tc>
        <w:tc>
          <w:tcPr>
            <w:tcW w:w="4507" w:type="dxa"/>
            <w:vAlign w:val="center"/>
          </w:tcPr>
          <w:p w14:paraId="1EFAB813" w14:textId="0B14E902" w:rsidR="0051444B" w:rsidRPr="00994319" w:rsidRDefault="0051444B" w:rsidP="0051444B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</w:t>
            </w:r>
            <w:r w:rsidR="00324C7E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1 boja / 2-4 boje / 5 boja</w:t>
            </w: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)</w:t>
            </w:r>
          </w:p>
        </w:tc>
      </w:tr>
    </w:tbl>
    <w:p w14:paraId="7B920900" w14:textId="2C703AA4" w:rsidR="0051444B" w:rsidRDefault="0051444B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51444B" w:rsidRPr="0051444B" w14:paraId="2055C986" w14:textId="77777777" w:rsidTr="00126EEC">
        <w:tc>
          <w:tcPr>
            <w:tcW w:w="4815" w:type="dxa"/>
            <w:shd w:val="clear" w:color="auto" w:fill="D9D9D9"/>
            <w:vAlign w:val="center"/>
          </w:tcPr>
          <w:p w14:paraId="69854650" w14:textId="625F747C" w:rsidR="0051444B" w:rsidRPr="0051444B" w:rsidRDefault="0051444B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Certifikat o sukladnosti laboratorijskih stolova sa normom HRN EN 13150 ili jednakovrijedno:</w:t>
            </w:r>
          </w:p>
        </w:tc>
        <w:tc>
          <w:tcPr>
            <w:tcW w:w="4507" w:type="dxa"/>
            <w:vAlign w:val="center"/>
          </w:tcPr>
          <w:p w14:paraId="38E7668C" w14:textId="2AFC55A5" w:rsidR="0051444B" w:rsidRPr="0051444B" w:rsidRDefault="0051444B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68865FF2" w14:textId="061BB3DD" w:rsidR="0051444B" w:rsidRPr="0051444B" w:rsidRDefault="0051444B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51444B" w:rsidRPr="0051444B" w14:paraId="7A563CF7" w14:textId="77777777" w:rsidTr="00126EEC">
        <w:tc>
          <w:tcPr>
            <w:tcW w:w="4815" w:type="dxa"/>
            <w:shd w:val="clear" w:color="auto" w:fill="D9D9D9"/>
            <w:vAlign w:val="center"/>
          </w:tcPr>
          <w:p w14:paraId="1620EA28" w14:textId="02D8F35E" w:rsidR="0051444B" w:rsidRPr="0051444B" w:rsidRDefault="0051444B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Certifikat o sukladnosti laboratorijskih ormara i ormarića sa normom  HRN EN 14727 ili jednakovrijedno:</w:t>
            </w:r>
          </w:p>
        </w:tc>
        <w:tc>
          <w:tcPr>
            <w:tcW w:w="4507" w:type="dxa"/>
            <w:vAlign w:val="center"/>
          </w:tcPr>
          <w:p w14:paraId="07C3B728" w14:textId="2175668E" w:rsidR="0051444B" w:rsidRPr="0051444B" w:rsidRDefault="0051444B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6FCFDCCE" w14:textId="1456BB88" w:rsidR="0051444B" w:rsidRPr="0051444B" w:rsidRDefault="0051444B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51444B" w:rsidRPr="0051444B" w14:paraId="7C2D47B2" w14:textId="77777777" w:rsidTr="00126EEC">
        <w:tc>
          <w:tcPr>
            <w:tcW w:w="4815" w:type="dxa"/>
            <w:shd w:val="clear" w:color="auto" w:fill="D9D9D9"/>
            <w:vAlign w:val="center"/>
          </w:tcPr>
          <w:p w14:paraId="596DBBDA" w14:textId="76F7287B" w:rsidR="0051444B" w:rsidRPr="0051444B" w:rsidRDefault="0051444B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Certifikat ormarića za otpadnu mobilnu fazu za </w:t>
            </w:r>
            <w:proofErr w:type="spellStart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tekućinske</w:t>
            </w:r>
            <w:proofErr w:type="spellEnd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kromatografe</w:t>
            </w:r>
            <w:proofErr w:type="spellEnd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 sa normama HRN EN 14470-1,2 ili jednakovrijedno:</w:t>
            </w:r>
          </w:p>
        </w:tc>
        <w:tc>
          <w:tcPr>
            <w:tcW w:w="4507" w:type="dxa"/>
            <w:vAlign w:val="center"/>
          </w:tcPr>
          <w:p w14:paraId="61CC783B" w14:textId="10159A9B" w:rsidR="0051444B" w:rsidRPr="0051444B" w:rsidRDefault="0051444B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5E650B13" w14:textId="6566BA5B" w:rsidR="0051444B" w:rsidRPr="0051444B" w:rsidRDefault="0051444B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51444B" w:rsidRPr="00994319" w14:paraId="0BC0A5A9" w14:textId="77777777" w:rsidTr="00126EEC">
        <w:tc>
          <w:tcPr>
            <w:tcW w:w="4815" w:type="dxa"/>
            <w:shd w:val="clear" w:color="auto" w:fill="D9D9D9"/>
            <w:vAlign w:val="center"/>
          </w:tcPr>
          <w:p w14:paraId="702476D1" w14:textId="5F4F0EC9" w:rsidR="0051444B" w:rsidRPr="0051444B" w:rsidRDefault="0051444B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Usporivači na vratima ormara, ormarića:</w:t>
            </w:r>
          </w:p>
        </w:tc>
        <w:tc>
          <w:tcPr>
            <w:tcW w:w="4507" w:type="dxa"/>
            <w:vAlign w:val="center"/>
          </w:tcPr>
          <w:p w14:paraId="41EF1335" w14:textId="4527FE0A" w:rsidR="0051444B" w:rsidRPr="00994319" w:rsidRDefault="0051444B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310828D3" w14:textId="2EA7150D" w:rsidR="0051444B" w:rsidRDefault="0051444B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DF6804" w14:textId="47A6488E" w:rsidR="0051444B" w:rsidRDefault="0051444B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3A4707" w14:textId="77777777" w:rsidR="0051444B" w:rsidRPr="00994319" w:rsidRDefault="0051444B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lastRenderedPageBreak/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C80B4D2" w14:textId="77777777" w:rsidR="00E347B0" w:rsidRPr="00994319" w:rsidRDefault="00E347B0" w:rsidP="00E347B0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</w:t>
      </w:r>
      <w:r>
        <w:rPr>
          <w:rFonts w:ascii="Arial Narrow" w:hAnsi="Arial Narrow"/>
          <w:bCs/>
          <w:sz w:val="23"/>
          <w:szCs w:val="23"/>
        </w:rPr>
        <w:t xml:space="preserve">čije su tehničke specifikacije </w:t>
      </w:r>
      <w:r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>
        <w:rPr>
          <w:rFonts w:ascii="Arial Narrow" w:hAnsi="Arial Narrow"/>
          <w:bCs/>
          <w:sz w:val="23"/>
          <w:szCs w:val="23"/>
        </w:rPr>
        <w:t>VII Dokumentacije o nabavi</w:t>
      </w:r>
      <w:r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5DA4318A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bookmarkStart w:id="0" w:name="_GoBack"/>
      <w:bookmarkEnd w:id="0"/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536FF4" w14:textId="77777777" w:rsidR="0051444B" w:rsidRDefault="0051444B">
      <w:pPr>
        <w:spacing w:after="160" w:line="259" w:lineRule="auto"/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>
        <w:rPr>
          <w:rFonts w:ascii="Arial Narrow" w:hAnsi="Arial Narrow"/>
          <w:bCs/>
          <w:sz w:val="23"/>
          <w:szCs w:val="23"/>
          <w:highlight w:val="lightGray"/>
          <w:lang w:bidi="hr-HR"/>
        </w:rPr>
        <w:br w:type="page"/>
      </w:r>
    </w:p>
    <w:p w14:paraId="45919558" w14:textId="43C3B068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156E1F50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863B5">
        <w:rPr>
          <w:rFonts w:ascii="Arial Narrow" w:hAnsi="Arial Narrow"/>
          <w:b/>
          <w:bCs/>
          <w:sz w:val="23"/>
          <w:szCs w:val="23"/>
        </w:rPr>
        <w:t>KK.03.02.1.05.0360-0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E3A822E" w14:textId="26B7E410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DF2D35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DF2D35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DF2D35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26DA53B8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DF2D35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5DF9F308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70EAA78A" w14:textId="77777777" w:rsidTr="00CE6B23">
        <w:tc>
          <w:tcPr>
            <w:tcW w:w="4815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CE6B23">
        <w:tc>
          <w:tcPr>
            <w:tcW w:w="4815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CE6B23">
        <w:tc>
          <w:tcPr>
            <w:tcW w:w="4815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4507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0BE39AAC" w14:textId="77777777" w:rsidTr="00CE6B23">
        <w:tc>
          <w:tcPr>
            <w:tcW w:w="4815" w:type="dxa"/>
            <w:shd w:val="clear" w:color="auto" w:fill="D9D9D9"/>
            <w:vAlign w:val="center"/>
          </w:tcPr>
          <w:p w14:paraId="3447C9D1" w14:textId="1B3B3AE2" w:rsidR="00994319" w:rsidRPr="00994319" w:rsidRDefault="00994319" w:rsidP="000D160A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0D160A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4116345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CE6B23" w:rsidRPr="00994319" w14:paraId="727FE189" w14:textId="77777777" w:rsidTr="00126EEC">
        <w:tc>
          <w:tcPr>
            <w:tcW w:w="4815" w:type="dxa"/>
            <w:shd w:val="clear" w:color="auto" w:fill="D9D9D9"/>
            <w:vAlign w:val="center"/>
          </w:tcPr>
          <w:p w14:paraId="682F9516" w14:textId="77777777" w:rsidR="00CE6B23" w:rsidRPr="00994319" w:rsidRDefault="00CE6B23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04775EE3" w14:textId="77777777" w:rsidR="00CE6B23" w:rsidRPr="00CE6B23" w:rsidRDefault="00CE6B23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CE6B23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(god)</w:t>
            </w:r>
          </w:p>
        </w:tc>
      </w:tr>
    </w:tbl>
    <w:p w14:paraId="2EFC3204" w14:textId="77777777" w:rsidR="00CE6B23" w:rsidRDefault="00CE6B23" w:rsidP="00CE6B23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CE6B23" w:rsidRPr="00994319" w14:paraId="7659ACF1" w14:textId="77777777" w:rsidTr="00126EEC">
        <w:tc>
          <w:tcPr>
            <w:tcW w:w="4815" w:type="dxa"/>
            <w:shd w:val="clear" w:color="auto" w:fill="D9D9D9"/>
            <w:vAlign w:val="center"/>
          </w:tcPr>
          <w:p w14:paraId="1C179700" w14:textId="77777777" w:rsidR="00CE6B23" w:rsidRPr="0051444B" w:rsidRDefault="00CE6B23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Mogućnost izbora boje </w:t>
            </w:r>
            <w:proofErr w:type="spellStart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iverala</w:t>
            </w:r>
            <w:proofErr w:type="spellEnd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:</w:t>
            </w:r>
          </w:p>
        </w:tc>
        <w:tc>
          <w:tcPr>
            <w:tcW w:w="4507" w:type="dxa"/>
            <w:vAlign w:val="center"/>
          </w:tcPr>
          <w:p w14:paraId="5008A2C8" w14:textId="55FEC7D4" w:rsidR="00CE6B23" w:rsidRPr="00994319" w:rsidRDefault="00324C7E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</w:t>
            </w:r>
            <w:r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1 boja / 2-4 boje / 5 boja</w:t>
            </w: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)</w:t>
            </w:r>
          </w:p>
        </w:tc>
      </w:tr>
    </w:tbl>
    <w:p w14:paraId="694C9508" w14:textId="77777777" w:rsidR="00CE6B23" w:rsidRDefault="00CE6B23" w:rsidP="00CE6B23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CE6B23" w:rsidRPr="0051444B" w14:paraId="33164799" w14:textId="77777777" w:rsidTr="00126EEC">
        <w:tc>
          <w:tcPr>
            <w:tcW w:w="4815" w:type="dxa"/>
            <w:shd w:val="clear" w:color="auto" w:fill="D9D9D9"/>
            <w:vAlign w:val="center"/>
          </w:tcPr>
          <w:p w14:paraId="39FE3AEF" w14:textId="77777777" w:rsidR="00CE6B23" w:rsidRPr="0051444B" w:rsidRDefault="00CE6B23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Certifikat o sukladnosti laboratorijskih stolova sa normom HRN EN 13150 ili jednakovrijedno:</w:t>
            </w:r>
          </w:p>
        </w:tc>
        <w:tc>
          <w:tcPr>
            <w:tcW w:w="4507" w:type="dxa"/>
            <w:vAlign w:val="center"/>
          </w:tcPr>
          <w:p w14:paraId="6927B34C" w14:textId="77777777" w:rsidR="00CE6B23" w:rsidRPr="0051444B" w:rsidRDefault="00CE6B23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78C57C04" w14:textId="77777777" w:rsidR="00CE6B23" w:rsidRPr="0051444B" w:rsidRDefault="00CE6B23" w:rsidP="00CE6B23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CE6B23" w:rsidRPr="0051444B" w14:paraId="7152AAF3" w14:textId="77777777" w:rsidTr="00126EEC">
        <w:tc>
          <w:tcPr>
            <w:tcW w:w="4815" w:type="dxa"/>
            <w:shd w:val="clear" w:color="auto" w:fill="D9D9D9"/>
            <w:vAlign w:val="center"/>
          </w:tcPr>
          <w:p w14:paraId="4B339193" w14:textId="77777777" w:rsidR="00CE6B23" w:rsidRPr="0051444B" w:rsidRDefault="00CE6B23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Certifikat o sukladnosti laboratorijskih ormara i ormarića sa normom  HRN EN 14727 ili jednakovrijedno:</w:t>
            </w:r>
          </w:p>
        </w:tc>
        <w:tc>
          <w:tcPr>
            <w:tcW w:w="4507" w:type="dxa"/>
            <w:vAlign w:val="center"/>
          </w:tcPr>
          <w:p w14:paraId="14649271" w14:textId="77777777" w:rsidR="00CE6B23" w:rsidRPr="0051444B" w:rsidRDefault="00CE6B23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0B752B6F" w14:textId="77777777" w:rsidR="00CE6B23" w:rsidRPr="0051444B" w:rsidRDefault="00CE6B23" w:rsidP="00CE6B23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CE6B23" w:rsidRPr="0051444B" w14:paraId="47B2390E" w14:textId="77777777" w:rsidTr="00126EEC">
        <w:tc>
          <w:tcPr>
            <w:tcW w:w="4815" w:type="dxa"/>
            <w:shd w:val="clear" w:color="auto" w:fill="D9D9D9"/>
            <w:vAlign w:val="center"/>
          </w:tcPr>
          <w:p w14:paraId="290FFE3E" w14:textId="77777777" w:rsidR="00CE6B23" w:rsidRPr="0051444B" w:rsidRDefault="00CE6B23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Certifikat ormarića za otpadnu mobilnu fazu za </w:t>
            </w:r>
            <w:proofErr w:type="spellStart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tekućinske</w:t>
            </w:r>
            <w:proofErr w:type="spellEnd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kromatografe</w:t>
            </w:r>
            <w:proofErr w:type="spellEnd"/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 xml:space="preserve"> sa normama HRN EN 14470-1,2 ili jednakovrijedno:</w:t>
            </w:r>
          </w:p>
        </w:tc>
        <w:tc>
          <w:tcPr>
            <w:tcW w:w="4507" w:type="dxa"/>
            <w:vAlign w:val="center"/>
          </w:tcPr>
          <w:p w14:paraId="65995DD9" w14:textId="77777777" w:rsidR="00CE6B23" w:rsidRPr="0051444B" w:rsidRDefault="00CE6B23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1B43A528" w14:textId="77777777" w:rsidR="00CE6B23" w:rsidRPr="0051444B" w:rsidRDefault="00CE6B23" w:rsidP="00CE6B23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CE6B23" w:rsidRPr="00994319" w14:paraId="440013BA" w14:textId="77777777" w:rsidTr="00126EEC">
        <w:tc>
          <w:tcPr>
            <w:tcW w:w="4815" w:type="dxa"/>
            <w:shd w:val="clear" w:color="auto" w:fill="D9D9D9"/>
            <w:vAlign w:val="center"/>
          </w:tcPr>
          <w:p w14:paraId="0D23A58F" w14:textId="77777777" w:rsidR="00CE6B23" w:rsidRPr="0051444B" w:rsidRDefault="00CE6B23" w:rsidP="00126EEC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</w:pPr>
            <w:r w:rsidRPr="0051444B">
              <w:rPr>
                <w:rFonts w:ascii="Arial Narrow" w:hAnsi="Arial Narrow"/>
                <w:b/>
                <w:bCs/>
                <w:sz w:val="23"/>
                <w:szCs w:val="23"/>
                <w:highlight w:val="yellow"/>
              </w:rPr>
              <w:t>Usporivači na vratima ormara, ormarića:</w:t>
            </w:r>
          </w:p>
        </w:tc>
        <w:tc>
          <w:tcPr>
            <w:tcW w:w="4507" w:type="dxa"/>
            <w:vAlign w:val="center"/>
          </w:tcPr>
          <w:p w14:paraId="2B931101" w14:textId="77777777" w:rsidR="00CE6B23" w:rsidRPr="00994319" w:rsidRDefault="00CE6B23" w:rsidP="00126EEC">
            <w:pPr>
              <w:tabs>
                <w:tab w:val="left" w:pos="567"/>
              </w:tabs>
              <w:jc w:val="right"/>
              <w:rPr>
                <w:rFonts w:ascii="Arial Narrow" w:hAnsi="Arial Narrow"/>
                <w:bCs/>
                <w:sz w:val="23"/>
                <w:szCs w:val="23"/>
              </w:rPr>
            </w:pPr>
            <w:r w:rsidRPr="0051444B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(da/ne)</w:t>
            </w:r>
          </w:p>
        </w:tc>
      </w:tr>
    </w:tbl>
    <w:p w14:paraId="6357FA71" w14:textId="412FB15E" w:rsidR="00CE6B23" w:rsidRDefault="00CE6B23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DB447B3" w14:textId="77777777" w:rsidR="00CE6B23" w:rsidRPr="00994319" w:rsidRDefault="00CE6B23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Svojim potpisom potvrđujemo da smo proučili i razumjeli Dokumentaciju o nabavi i sve uvjete nadmetanja te da dajemo ponudu čije su tehničke specifikacije (opis posla) opisane u troškovniku Prilogu IX Dokumentacije o nabavi,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5577164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DF2D35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DF2D35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799E5E2A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0ECA9916" w14:textId="759803AD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1" w:name="_Toc443558709"/>
      <w:bookmarkStart w:id="2" w:name="_Toc465157990"/>
      <w:bookmarkStart w:id="3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"/>
      <w:bookmarkEnd w:id="2"/>
      <w:bookmarkEnd w:id="3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4" w:name="_Toc465157991"/>
      <w:bookmarkStart w:id="5" w:name="_Toc465158044"/>
      <w:bookmarkStart w:id="6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4"/>
      <w:bookmarkEnd w:id="5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6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7" w:name="_Toc465157992"/>
      <w:bookmarkStart w:id="8" w:name="_Toc465158045"/>
      <w:bookmarkStart w:id="9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7"/>
      <w:bookmarkEnd w:id="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9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0" w:name="_Toc443558712"/>
      <w:bookmarkStart w:id="11" w:name="_Toc465157993"/>
      <w:bookmarkStart w:id="12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10"/>
      <w:bookmarkEnd w:id="11"/>
      <w:bookmarkEnd w:id="12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3" w:name="_Toc443558713"/>
      <w:bookmarkStart w:id="14" w:name="_Toc465157994"/>
      <w:bookmarkStart w:id="15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3"/>
      <w:bookmarkEnd w:id="14"/>
      <w:bookmarkEnd w:id="15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47BAA68D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68BEA736" w14:textId="31461A86" w:rsidR="00994319" w:rsidRPr="00994319" w:rsidRDefault="00994319" w:rsidP="00C863B5">
      <w:pPr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</w:p>
    <w:p w14:paraId="02CD5734" w14:textId="79CDAD7F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III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09355E20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POPIS UGOVORA O </w:t>
      </w:r>
      <w:r w:rsidR="00C863B5">
        <w:rPr>
          <w:rFonts w:ascii="Arial Narrow" w:hAnsi="Arial Narrow"/>
          <w:b/>
          <w:sz w:val="23"/>
          <w:szCs w:val="23"/>
        </w:rPr>
        <w:t>ISPORUCI ROBE</w:t>
      </w:r>
    </w:p>
    <w:p w14:paraId="7BCB7F30" w14:textId="1C649065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GODINI U KOJOJ JE ZAPOČEO POSTUPAK JAVNE NABAVE I TIJEKOM </w:t>
      </w:r>
      <w:r w:rsidR="0051444B" w:rsidRPr="0051444B">
        <w:rPr>
          <w:rFonts w:ascii="Arial Narrow" w:hAnsi="Arial Narrow"/>
          <w:b/>
          <w:sz w:val="23"/>
          <w:szCs w:val="23"/>
          <w:highlight w:val="yellow"/>
        </w:rPr>
        <w:t>TRI</w:t>
      </w:r>
      <w:r w:rsidRPr="0051444B">
        <w:rPr>
          <w:rFonts w:ascii="Arial Narrow" w:hAnsi="Arial Narrow"/>
          <w:b/>
          <w:sz w:val="23"/>
          <w:szCs w:val="23"/>
          <w:highlight w:val="yellow"/>
        </w:rPr>
        <w:t xml:space="preserve"> GODIN</w:t>
      </w:r>
      <w:r w:rsidR="0051444B" w:rsidRPr="0051444B">
        <w:rPr>
          <w:rFonts w:ascii="Arial Narrow" w:hAnsi="Arial Narrow"/>
          <w:b/>
          <w:sz w:val="23"/>
          <w:szCs w:val="23"/>
          <w:highlight w:val="yellow"/>
        </w:rPr>
        <w:t>E</w:t>
      </w:r>
      <w:r w:rsidRPr="00994319">
        <w:rPr>
          <w:rFonts w:ascii="Arial Narrow" w:hAnsi="Arial Narrow"/>
          <w:b/>
          <w:sz w:val="23"/>
          <w:szCs w:val="23"/>
        </w:rPr>
        <w:t xml:space="preserve">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700E256B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863B5">
        <w:rPr>
          <w:rFonts w:ascii="Arial Narrow" w:hAnsi="Arial Narrow"/>
          <w:b/>
          <w:bCs/>
          <w:sz w:val="23"/>
          <w:szCs w:val="23"/>
        </w:rPr>
        <w:t>KK.03.02.1.05.0360-0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4DF63067" w14:textId="0BF4ECD5" w:rsidR="00994319" w:rsidRPr="005479A7" w:rsidRDefault="00994319" w:rsidP="00994319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668A9747" w:rsidR="00994319" w:rsidRPr="0051444B" w:rsidRDefault="0051444B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yellow"/>
                <w:lang w:val="en-US"/>
              </w:rPr>
            </w:pPr>
            <w:r w:rsidRPr="0051444B">
              <w:rPr>
                <w:rFonts w:ascii="Arial Narrow" w:hAnsi="Arial Narrow"/>
                <w:sz w:val="23"/>
                <w:szCs w:val="23"/>
                <w:highlight w:val="yellow"/>
                <w:lang w:val="en-US"/>
              </w:rPr>
              <w:t>3.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51444B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yellow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51444B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yellow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51444B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yellow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51444B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yellow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4896BA16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Potvrđujem da smo u gore navedenim ugovorima nastupali kao druga ugovorna strana te da smo navedene </w:t>
      </w:r>
      <w:r w:rsidR="00C863B5">
        <w:rPr>
          <w:rFonts w:ascii="Arial Narrow" w:hAnsi="Arial Narrow"/>
          <w:sz w:val="23"/>
          <w:szCs w:val="23"/>
        </w:rPr>
        <w:t xml:space="preserve">isporuke robe izvršili </w:t>
      </w:r>
      <w:r w:rsidRPr="00994319">
        <w:rPr>
          <w:rFonts w:ascii="Arial Narrow" w:hAnsi="Arial Narrow"/>
          <w:sz w:val="23"/>
          <w:szCs w:val="23"/>
        </w:rPr>
        <w:t>uredno i u svemu prema pravilima struke i ugovornim obvezama.</w:t>
      </w: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3659C71E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______________,dana_________201</w:t>
      </w:r>
      <w:r w:rsidR="00E347B0">
        <w:rPr>
          <w:rFonts w:ascii="Arial Narrow" w:hAnsi="Arial Narrow"/>
          <w:sz w:val="23"/>
          <w:szCs w:val="23"/>
        </w:rPr>
        <w:t>9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9168760" w14:textId="77777777" w:rsidR="00E347B0" w:rsidRPr="005305BB" w:rsidRDefault="00E347B0" w:rsidP="00E347B0">
      <w:pPr>
        <w:tabs>
          <w:tab w:val="left" w:pos="567"/>
        </w:tabs>
        <w:jc w:val="both"/>
        <w:rPr>
          <w:rFonts w:ascii="Arial Narrow" w:hAnsi="Arial Narrow"/>
          <w:b/>
          <w:color w:val="000000"/>
          <w:sz w:val="23"/>
          <w:szCs w:val="23"/>
        </w:rPr>
      </w:pP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Kao dokaz ispunjenja uvjeta tehničke i stručne sposobnosti, NOJN može </w:t>
      </w:r>
      <w:r w:rsidRPr="005305BB">
        <w:rPr>
          <w:rFonts w:ascii="Arial Narrow" w:hAnsi="Arial Narrow" w:cs="Lucida Sans Unicode"/>
          <w:b/>
          <w:sz w:val="23"/>
          <w:szCs w:val="23"/>
        </w:rPr>
        <w:t>u bilo kojem trenutku tijekom postupka nabave, zahtijevati od ponuditelja</w:t>
      </w: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 da prije sklapanja ugovora dostavi potvrde izdane ili potpisane od druge ugovorne strane - naručitelja prema Zakonu o javnoj nabavi ili privatnog subjekta. Ako nije moguće ishoditi potvrdu, NOJN će prihvatiti 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izjavu </w:t>
      </w:r>
      <w:r w:rsidRPr="005305BB">
        <w:rPr>
          <w:rFonts w:ascii="Arial Narrow" w:hAnsi="Arial Narrow" w:cs="Lucida Sans Unicode"/>
          <w:b/>
          <w:sz w:val="23"/>
          <w:szCs w:val="23"/>
        </w:rPr>
        <w:t>ponuditelja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 uz dokaz da je potvrda zatražena.</w:t>
      </w:r>
    </w:p>
    <w:p w14:paraId="20E57CA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1F57056A" w14:textId="7854E148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popis ugovora o </w:t>
      </w:r>
      <w:r w:rsidR="000D160A">
        <w:rPr>
          <w:rFonts w:ascii="Arial Narrow" w:hAnsi="Arial Narrow"/>
          <w:bCs/>
          <w:sz w:val="23"/>
          <w:szCs w:val="23"/>
          <w:lang w:bidi="hr-HR"/>
        </w:rPr>
        <w:t>isporuci robe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38D3964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</w:t>
      </w:r>
      <w:r>
        <w:rPr>
          <w:rFonts w:ascii="Arial Narrow" w:hAnsi="Arial Narrow"/>
          <w:b/>
          <w:sz w:val="23"/>
          <w:szCs w:val="23"/>
          <w:u w:val="single"/>
        </w:rPr>
        <w:t>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07B98B7D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AF0C0FB" w14:textId="664313F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6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6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7" w:name="_Toc465157995"/>
      <w:bookmarkStart w:id="18" w:name="_Toc465158048"/>
      <w:bookmarkStart w:id="19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7"/>
      <w:bookmarkEnd w:id="1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9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0" w:name="_Toc465157996"/>
      <w:bookmarkStart w:id="21" w:name="_Toc465158049"/>
      <w:bookmarkStart w:id="22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20"/>
      <w:bookmarkEnd w:id="21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2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3" w:name="_Toc443558717"/>
      <w:bookmarkStart w:id="24" w:name="_Toc465157997"/>
      <w:bookmarkStart w:id="25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3"/>
      <w:bookmarkEnd w:id="24"/>
      <w:bookmarkEnd w:id="25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6" w:name="_Toc443558718"/>
      <w:bookmarkStart w:id="27" w:name="_Toc465157998"/>
      <w:bookmarkStart w:id="28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6"/>
      <w:r w:rsidRPr="00994319">
        <w:rPr>
          <w:rFonts w:ascii="Arial Narrow" w:hAnsi="Arial Narrow"/>
          <w:bCs/>
          <w:sz w:val="23"/>
          <w:szCs w:val="23"/>
        </w:rPr>
        <w:t>)</w:t>
      </w:r>
      <w:bookmarkEnd w:id="27"/>
      <w:bookmarkEnd w:id="28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59924E31" w14:textId="579CCFDA" w:rsidR="00033BE9" w:rsidRDefault="00033BE9" w:rsidP="00033BE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ponuditelj ostvario ukupni </w:t>
      </w:r>
      <w:r w:rsidR="0051444B"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 xml:space="preserve">kumulativ </w:t>
      </w:r>
      <w:r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>godišnj</w:t>
      </w:r>
      <w:r w:rsidR="0051444B"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>eg</w:t>
      </w:r>
      <w:r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 xml:space="preserve"> promet</w:t>
      </w:r>
      <w:r w:rsidR="0051444B"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>a</w:t>
      </w:r>
      <w:r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 xml:space="preserve"> </w:t>
      </w:r>
      <w:r w:rsidR="0051444B"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>u</w:t>
      </w:r>
      <w:r w:rsidRPr="0051444B">
        <w:rPr>
          <w:rFonts w:ascii="Arial Narrow" w:hAnsi="Arial Narrow"/>
          <w:bCs/>
          <w:sz w:val="23"/>
          <w:szCs w:val="23"/>
          <w:highlight w:val="yellow"/>
          <w:shd w:val="clear" w:color="auto" w:fill="FFFFFF" w:themeFill="background1"/>
          <w:lang w:bidi="hr-HR"/>
        </w:rPr>
        <w:t xml:space="preserve"> tri posljednje dostupne financijske godine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>, minimalno u iznosu</w:t>
      </w:r>
      <w:r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od 200%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procijenjene vrijednosti nabave te da ponuditelj 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nije bio u gubitku i da je poslovao s dobiti u posljednje tri dostupne financijske godine:</w:t>
      </w:r>
    </w:p>
    <w:p w14:paraId="77EF3AD3" w14:textId="77777777" w:rsidR="00B324DE" w:rsidRPr="00994319" w:rsidRDefault="00B324DE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62E73BD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123D8B2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V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46042424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B1C869D" w14:textId="64D687EB" w:rsidR="00994319" w:rsidRPr="00994319" w:rsidRDefault="00994319" w:rsidP="000D160A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0D160A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669EE49B" w14:textId="77777777" w:rsidR="000D160A" w:rsidRDefault="000D160A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3064EF8E" w14:textId="152925E1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9" w:name="_Toc377714043"/>
      <w:bookmarkStart w:id="30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9"/>
      <w:bookmarkEnd w:id="30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1" w:name="_Toc377714044"/>
      <w:bookmarkStart w:id="32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1"/>
      <w:bookmarkEnd w:id="3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61A0656F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E347B0">
        <w:rPr>
          <w:rFonts w:ascii="Arial Narrow" w:hAnsi="Arial Narrow"/>
          <w:sz w:val="23"/>
          <w:szCs w:val="23"/>
        </w:rPr>
        <w:t>9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DF21DB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77777777" w:rsidR="0068001B" w:rsidRPr="00994319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sectPr w:rsidR="0068001B" w:rsidRPr="0099431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12BE7" w14:textId="77777777" w:rsidR="00DF2D35" w:rsidRDefault="00DF2D35" w:rsidP="000A3E45">
      <w:r>
        <w:separator/>
      </w:r>
    </w:p>
  </w:endnote>
  <w:endnote w:type="continuationSeparator" w:id="0">
    <w:p w14:paraId="681F84DD" w14:textId="77777777" w:rsidR="00DF2D35" w:rsidRDefault="00DF2D35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34402" w14:textId="66A60F6C" w:rsidR="004E2314" w:rsidRDefault="004E2314" w:rsidP="004E2314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„Dogradnja i opremanje laboratorija u Čakovcu“</w:t>
    </w:r>
    <w:r w:rsidR="0051444B">
      <w:rPr>
        <w:rFonts w:ascii="Arial Narrow" w:hAnsi="Arial Narrow"/>
        <w:sz w:val="16"/>
        <w:szCs w:val="16"/>
      </w:rPr>
      <w:t xml:space="preserve"> – izmjena </w:t>
    </w:r>
    <w:r w:rsidR="00F634A3">
      <w:rPr>
        <w:rFonts w:ascii="Arial Narrow" w:hAnsi="Arial Narrow"/>
        <w:sz w:val="16"/>
        <w:szCs w:val="16"/>
      </w:rPr>
      <w:t>3</w:t>
    </w:r>
    <w:r w:rsidR="0051444B">
      <w:rPr>
        <w:rFonts w:ascii="Arial Narrow" w:hAnsi="Arial Narrow"/>
        <w:sz w:val="16"/>
        <w:szCs w:val="16"/>
      </w:rPr>
      <w:t>.</w:t>
    </w:r>
  </w:p>
  <w:p w14:paraId="3E34D087" w14:textId="77777777" w:rsidR="004E2314" w:rsidRPr="004E2314" w:rsidRDefault="004E2314" w:rsidP="004E2314">
    <w:pPr>
      <w:pStyle w:val="Default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69932" w14:textId="77777777" w:rsidR="00DF2D35" w:rsidRDefault="00DF2D35" w:rsidP="000A3E45">
      <w:r>
        <w:separator/>
      </w:r>
    </w:p>
  </w:footnote>
  <w:footnote w:type="continuationSeparator" w:id="0">
    <w:p w14:paraId="73CFC854" w14:textId="77777777" w:rsidR="00DF2D35" w:rsidRDefault="00DF2D35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77"/>
      <w:gridCol w:w="2183"/>
      <w:gridCol w:w="2035"/>
      <w:gridCol w:w="2077"/>
    </w:tblGrid>
    <w:tr w:rsidR="000A3E45" w:rsidRPr="00103F5B" w14:paraId="6E2D5A1A" w14:textId="77777777" w:rsidTr="004D00D5">
      <w:tc>
        <w:tcPr>
          <w:tcW w:w="2796" w:type="dxa"/>
        </w:tcPr>
        <w:p w14:paraId="1D06865C" w14:textId="77777777" w:rsidR="000A3E45" w:rsidRPr="00103F5B" w:rsidRDefault="000A3E45" w:rsidP="000A3E45">
          <w:r w:rsidRPr="00103F5B">
            <w:rPr>
              <w:noProof/>
            </w:rPr>
            <w:drawing>
              <wp:inline distT="0" distB="0" distL="0" distR="0" wp14:anchorId="0F87CD44" wp14:editId="67DA5AA1">
                <wp:extent cx="1460500" cy="390265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0500" cy="39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hybridMultilevel"/>
    <w:tmpl w:val="122C734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3C"/>
    <w:rsid w:val="00020CDC"/>
    <w:rsid w:val="00033624"/>
    <w:rsid w:val="00033BE9"/>
    <w:rsid w:val="00065F75"/>
    <w:rsid w:val="000A3E45"/>
    <w:rsid w:val="000D160A"/>
    <w:rsid w:val="000E748F"/>
    <w:rsid w:val="000F722E"/>
    <w:rsid w:val="001349A9"/>
    <w:rsid w:val="001C0027"/>
    <w:rsid w:val="00214DBB"/>
    <w:rsid w:val="00253C21"/>
    <w:rsid w:val="002D764A"/>
    <w:rsid w:val="002E2B26"/>
    <w:rsid w:val="002F6962"/>
    <w:rsid w:val="00324C7E"/>
    <w:rsid w:val="00436EE5"/>
    <w:rsid w:val="004457CC"/>
    <w:rsid w:val="00494990"/>
    <w:rsid w:val="004D00D5"/>
    <w:rsid w:val="004E2314"/>
    <w:rsid w:val="0051444B"/>
    <w:rsid w:val="005479A7"/>
    <w:rsid w:val="00570F2E"/>
    <w:rsid w:val="00584B78"/>
    <w:rsid w:val="00597CE1"/>
    <w:rsid w:val="005E173D"/>
    <w:rsid w:val="0068001B"/>
    <w:rsid w:val="006C5E5E"/>
    <w:rsid w:val="0076721D"/>
    <w:rsid w:val="00796868"/>
    <w:rsid w:val="007D5498"/>
    <w:rsid w:val="008668E6"/>
    <w:rsid w:val="009006AD"/>
    <w:rsid w:val="00957E70"/>
    <w:rsid w:val="009746EE"/>
    <w:rsid w:val="00994319"/>
    <w:rsid w:val="009F318C"/>
    <w:rsid w:val="00A36FDD"/>
    <w:rsid w:val="00A50C1F"/>
    <w:rsid w:val="00A5329E"/>
    <w:rsid w:val="00A66DC4"/>
    <w:rsid w:val="00AB4AD7"/>
    <w:rsid w:val="00AD1CE5"/>
    <w:rsid w:val="00B275E6"/>
    <w:rsid w:val="00B324DE"/>
    <w:rsid w:val="00B5028B"/>
    <w:rsid w:val="00B935D3"/>
    <w:rsid w:val="00BD571C"/>
    <w:rsid w:val="00C27300"/>
    <w:rsid w:val="00C75589"/>
    <w:rsid w:val="00C863B5"/>
    <w:rsid w:val="00CE4B44"/>
    <w:rsid w:val="00CE6B23"/>
    <w:rsid w:val="00D2318A"/>
    <w:rsid w:val="00D85E6E"/>
    <w:rsid w:val="00DE17BE"/>
    <w:rsid w:val="00DF2D35"/>
    <w:rsid w:val="00DF76E1"/>
    <w:rsid w:val="00E31328"/>
    <w:rsid w:val="00E347B0"/>
    <w:rsid w:val="00EA299F"/>
    <w:rsid w:val="00EA7458"/>
    <w:rsid w:val="00EB1F52"/>
    <w:rsid w:val="00EF343C"/>
    <w:rsid w:val="00F3226C"/>
    <w:rsid w:val="00F634A3"/>
    <w:rsid w:val="00FA7E7B"/>
    <w:rsid w:val="00FB14FE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 Moharic</cp:lastModifiedBy>
  <cp:revision>18</cp:revision>
  <dcterms:created xsi:type="dcterms:W3CDTF">2017-12-07T09:08:00Z</dcterms:created>
  <dcterms:modified xsi:type="dcterms:W3CDTF">2019-05-17T10:23:00Z</dcterms:modified>
</cp:coreProperties>
</file>